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AED4B7A" w:rsidR="00A02C97" w:rsidRPr="008B7175" w:rsidRDefault="00821CD0">
      <w:pPr>
        <w:jc w:val="center"/>
        <w:rPr>
          <w:rFonts w:ascii="Aptos Display" w:eastAsia="Arial Narrow" w:hAnsi="Aptos Display" w:cs="Arial Narrow"/>
          <w:b/>
          <w:sz w:val="24"/>
          <w:szCs w:val="24"/>
          <w:lang w:val="pl-PL"/>
        </w:rPr>
      </w:pPr>
      <w:r w:rsidRPr="008B7175">
        <w:rPr>
          <w:rFonts w:ascii="Aptos Display" w:hAnsi="Aptos Display"/>
          <w:i/>
          <w:sz w:val="18"/>
          <w:szCs w:val="18"/>
          <w:lang w:val="pl-PL"/>
        </w:rPr>
        <w:t>(pieczątka koła)</w:t>
      </w:r>
      <w:r w:rsidRPr="008B7175">
        <w:rPr>
          <w:rFonts w:ascii="Aptos Display" w:hAnsi="Aptos Display"/>
          <w:i/>
          <w:sz w:val="18"/>
          <w:szCs w:val="18"/>
          <w:lang w:val="pl-PL"/>
        </w:rPr>
        <w:tab/>
      </w:r>
      <w:r w:rsidRPr="008B7175">
        <w:rPr>
          <w:rFonts w:ascii="Aptos Display" w:hAnsi="Aptos Display"/>
          <w:i/>
          <w:sz w:val="18"/>
          <w:szCs w:val="18"/>
          <w:lang w:val="pl-PL"/>
        </w:rPr>
        <w:tab/>
      </w:r>
      <w:r w:rsidRPr="008B7175">
        <w:rPr>
          <w:rFonts w:ascii="Aptos Display" w:hAnsi="Aptos Display"/>
          <w:i/>
          <w:sz w:val="18"/>
          <w:szCs w:val="18"/>
          <w:lang w:val="pl-PL"/>
        </w:rPr>
        <w:tab/>
      </w:r>
      <w:r w:rsidRPr="008B7175">
        <w:rPr>
          <w:rFonts w:ascii="Aptos Display" w:hAnsi="Aptos Display"/>
          <w:i/>
          <w:sz w:val="18"/>
          <w:szCs w:val="18"/>
          <w:lang w:val="pl-PL"/>
        </w:rPr>
        <w:tab/>
      </w:r>
      <w:r w:rsidRPr="008B7175">
        <w:rPr>
          <w:rFonts w:ascii="Aptos Display" w:hAnsi="Aptos Display"/>
          <w:i/>
          <w:sz w:val="18"/>
          <w:szCs w:val="18"/>
          <w:lang w:val="pl-PL"/>
        </w:rPr>
        <w:tab/>
      </w:r>
      <w:r w:rsidRPr="008B7175">
        <w:rPr>
          <w:rFonts w:ascii="Aptos Display" w:hAnsi="Aptos Display"/>
          <w:i/>
          <w:sz w:val="18"/>
          <w:szCs w:val="18"/>
          <w:lang w:val="pl-PL"/>
        </w:rPr>
        <w:tab/>
      </w:r>
      <w:r w:rsidRPr="008B7175">
        <w:rPr>
          <w:rFonts w:ascii="Aptos Display" w:hAnsi="Aptos Display"/>
          <w:i/>
          <w:sz w:val="18"/>
          <w:szCs w:val="18"/>
          <w:lang w:val="pl-PL"/>
        </w:rPr>
        <w:tab/>
      </w:r>
      <w:r w:rsidRPr="008B7175">
        <w:rPr>
          <w:rFonts w:ascii="Aptos Display" w:hAnsi="Aptos Display"/>
          <w:i/>
          <w:sz w:val="18"/>
          <w:szCs w:val="18"/>
          <w:lang w:val="pl-PL"/>
        </w:rPr>
        <w:tab/>
      </w:r>
      <w:r w:rsidRPr="008B7175">
        <w:rPr>
          <w:rFonts w:ascii="Aptos Display" w:hAnsi="Aptos Display"/>
          <w:i/>
          <w:sz w:val="18"/>
          <w:szCs w:val="18"/>
          <w:lang w:val="pl-PL"/>
        </w:rPr>
        <w:tab/>
      </w:r>
      <w:r w:rsidRPr="008B7175">
        <w:rPr>
          <w:rFonts w:ascii="Aptos Display" w:hAnsi="Aptos Display"/>
          <w:i/>
          <w:sz w:val="18"/>
          <w:szCs w:val="18"/>
          <w:lang w:val="pl-PL"/>
        </w:rPr>
        <w:tab/>
      </w:r>
      <w:r w:rsidRPr="008B7175">
        <w:rPr>
          <w:rFonts w:ascii="Aptos Display" w:hAnsi="Aptos Display"/>
          <w:sz w:val="28"/>
          <w:szCs w:val="28"/>
          <w:lang w:val="pl-PL"/>
        </w:rPr>
        <w:tab/>
      </w:r>
    </w:p>
    <w:p w14:paraId="00000002" w14:textId="77777777" w:rsidR="00A02C97" w:rsidRPr="008B7175" w:rsidRDefault="00821CD0">
      <w:pPr>
        <w:pStyle w:val="Nagwek1"/>
        <w:numPr>
          <w:ilvl w:val="0"/>
          <w:numId w:val="1"/>
        </w:numPr>
        <w:tabs>
          <w:tab w:val="left" w:pos="0"/>
        </w:tabs>
        <w:rPr>
          <w:rFonts w:ascii="Aptos Display" w:eastAsia="Arial Narrow" w:hAnsi="Aptos Display" w:cs="Arial Narrow"/>
          <w:b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b/>
          <w:sz w:val="24"/>
          <w:szCs w:val="24"/>
          <w:lang w:val="pl-PL"/>
        </w:rPr>
        <w:t>PROTOKÓŁ</w:t>
      </w:r>
    </w:p>
    <w:p w14:paraId="00000003" w14:textId="77777777" w:rsidR="00A02C97" w:rsidRPr="008B7175" w:rsidRDefault="00821CD0">
      <w:pPr>
        <w:jc w:val="center"/>
        <w:rPr>
          <w:rFonts w:ascii="Aptos Display" w:eastAsia="Arial Narrow" w:hAnsi="Aptos Display" w:cs="Arial Narrow"/>
          <w:b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b/>
          <w:sz w:val="24"/>
          <w:szCs w:val="24"/>
          <w:lang w:val="pl-PL"/>
        </w:rPr>
        <w:t>KOMISJI UCHWAŁ I WNIOSKÓW</w:t>
      </w:r>
    </w:p>
    <w:p w14:paraId="00000004" w14:textId="77777777" w:rsidR="00A02C97" w:rsidRPr="008B7175" w:rsidRDefault="00A02C97">
      <w:pPr>
        <w:rPr>
          <w:rFonts w:ascii="Aptos Display" w:eastAsia="Arial Narrow" w:hAnsi="Aptos Display" w:cs="Arial Narrow"/>
          <w:b/>
          <w:sz w:val="24"/>
          <w:szCs w:val="24"/>
          <w:lang w:val="pl-PL"/>
        </w:rPr>
      </w:pPr>
    </w:p>
    <w:p w14:paraId="00000005" w14:textId="77777777" w:rsidR="00A02C97" w:rsidRPr="008B7175" w:rsidRDefault="00821CD0">
      <w:pPr>
        <w:spacing w:line="360" w:lineRule="auto"/>
        <w:jc w:val="center"/>
        <w:rPr>
          <w:rFonts w:ascii="Aptos Display" w:eastAsia="Arial Narrow" w:hAnsi="Aptos Display" w:cs="Arial Narrow"/>
          <w:color w:val="000000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powołanej na Walnym Zgromadzeniu Sprawozdawczo - Wyborczym Członków Koła </w:t>
      </w:r>
    </w:p>
    <w:p w14:paraId="00000006" w14:textId="5F9DB7BD" w:rsidR="00A02C97" w:rsidRPr="008B7175" w:rsidRDefault="00821CD0">
      <w:pPr>
        <w:spacing w:line="360" w:lineRule="auto"/>
        <w:jc w:val="center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color w:val="000000"/>
          <w:sz w:val="24"/>
          <w:szCs w:val="24"/>
          <w:lang w:val="pl-PL"/>
        </w:rPr>
        <w:t xml:space="preserve"> PZW</w:t>
      </w: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 nr ..</w:t>
      </w:r>
      <w:r w:rsidR="00985F6C" w:rsidRPr="008B7175">
        <w:rPr>
          <w:rFonts w:ascii="Aptos Display" w:eastAsia="Arial Narrow" w:hAnsi="Aptos Display" w:cs="Arial Narrow"/>
          <w:sz w:val="24"/>
          <w:szCs w:val="24"/>
          <w:lang w:val="pl-PL"/>
        </w:rPr>
        <w:t>.... w ………</w:t>
      </w:r>
      <w:r w:rsidR="00434FA7" w:rsidRPr="008B7175">
        <w:rPr>
          <w:rFonts w:ascii="Aptos Display" w:eastAsia="Arial Narrow" w:hAnsi="Aptos Display" w:cs="Arial Narrow"/>
          <w:sz w:val="24"/>
          <w:szCs w:val="24"/>
          <w:lang w:val="pl-PL"/>
        </w:rPr>
        <w:t>……</w:t>
      </w:r>
      <w:r w:rsidR="00985F6C" w:rsidRPr="008B7175">
        <w:rPr>
          <w:rFonts w:ascii="Aptos Display" w:eastAsia="Arial Narrow" w:hAnsi="Aptos Display" w:cs="Arial Narrow"/>
          <w:sz w:val="24"/>
          <w:szCs w:val="24"/>
          <w:lang w:val="pl-PL"/>
        </w:rPr>
        <w:t>.</w:t>
      </w:r>
    </w:p>
    <w:p w14:paraId="00000007" w14:textId="36F27137" w:rsidR="00A02C97" w:rsidRPr="008B7175" w:rsidRDefault="00985F6C">
      <w:pPr>
        <w:jc w:val="center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w dniu …………</w:t>
      </w:r>
    </w:p>
    <w:p w14:paraId="00000008" w14:textId="77777777" w:rsidR="00A02C97" w:rsidRPr="008B7175" w:rsidRDefault="00A02C97">
      <w:pPr>
        <w:jc w:val="center"/>
        <w:rPr>
          <w:rFonts w:ascii="Aptos Display" w:eastAsia="Arial Narrow" w:hAnsi="Aptos Display" w:cs="Arial Narrow"/>
          <w:sz w:val="24"/>
          <w:szCs w:val="24"/>
          <w:lang w:val="pl-PL"/>
        </w:rPr>
      </w:pPr>
    </w:p>
    <w:p w14:paraId="00000009" w14:textId="2694713C" w:rsidR="00A02C97" w:rsidRPr="008B7175" w:rsidRDefault="00821CD0">
      <w:pPr>
        <w:spacing w:line="480" w:lineRule="auto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Komisja Uchwał i Wniosków ukonstytuowała się </w:t>
      </w:r>
      <w:r w:rsidR="00434FA7" w:rsidRPr="008B7175">
        <w:rPr>
          <w:rFonts w:ascii="Aptos Display" w:eastAsia="Arial Narrow" w:hAnsi="Aptos Display" w:cs="Arial Narrow"/>
          <w:sz w:val="24"/>
          <w:szCs w:val="24"/>
          <w:lang w:val="pl-PL"/>
        </w:rPr>
        <w:t>następująco:</w:t>
      </w:r>
    </w:p>
    <w:p w14:paraId="0000000A" w14:textId="426BADF6" w:rsidR="00A02C97" w:rsidRPr="008B7175" w:rsidRDefault="00821CD0">
      <w:pPr>
        <w:spacing w:line="480" w:lineRule="auto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1.</w:t>
      </w: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ab/>
        <w:t>......................................................................... - Przewodniczący</w:t>
      </w:r>
    </w:p>
    <w:p w14:paraId="0000000B" w14:textId="77777777" w:rsidR="00A02C97" w:rsidRPr="008B7175" w:rsidRDefault="00821CD0">
      <w:pPr>
        <w:spacing w:line="480" w:lineRule="auto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2.</w:t>
      </w: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ab/>
        <w:t>………………………………………………………….… - Sekretarz</w:t>
      </w:r>
    </w:p>
    <w:p w14:paraId="0000000D" w14:textId="71E8E51F" w:rsidR="00A02C97" w:rsidRPr="008B7175" w:rsidRDefault="00821CD0" w:rsidP="003C1066">
      <w:pPr>
        <w:spacing w:line="480" w:lineRule="auto"/>
        <w:jc w:val="both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3. </w:t>
      </w: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ab/>
        <w:t>.........................................................................</w:t>
      </w:r>
      <w:r w:rsidR="00F42D3C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 </w:t>
      </w: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 - Członek </w:t>
      </w:r>
    </w:p>
    <w:p w14:paraId="0000000E" w14:textId="3DEA7068" w:rsidR="00A02C97" w:rsidRPr="008B7175" w:rsidRDefault="00821CD0">
      <w:pPr>
        <w:spacing w:line="360" w:lineRule="auto"/>
        <w:jc w:val="both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Komisja przedstawiła projekty następujących uchwał:</w:t>
      </w:r>
    </w:p>
    <w:p w14:paraId="0000000F" w14:textId="77777777" w:rsidR="00A02C97" w:rsidRPr="008B7175" w:rsidRDefault="00A02C97">
      <w:pPr>
        <w:widowControl w:val="0"/>
        <w:jc w:val="both"/>
        <w:rPr>
          <w:rFonts w:ascii="Aptos Display" w:eastAsia="Arial Narrow" w:hAnsi="Aptos Display" w:cs="Arial Narrow"/>
          <w:sz w:val="24"/>
          <w:szCs w:val="24"/>
          <w:lang w:val="pl-PL"/>
        </w:rPr>
      </w:pPr>
    </w:p>
    <w:p w14:paraId="00000010" w14:textId="781176F3" w:rsidR="00A02C97" w:rsidRPr="008B7175" w:rsidRDefault="0018349C" w:rsidP="003C1066">
      <w:pPr>
        <w:widowControl w:val="0"/>
        <w:numPr>
          <w:ilvl w:val="0"/>
          <w:numId w:val="2"/>
        </w:numPr>
        <w:ind w:hanging="360"/>
        <w:jc w:val="both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Uchwała nr 1 w sprawie przyjęcia porządku i regulaminu obrad Walnego Zgromadzenia,</w:t>
      </w:r>
    </w:p>
    <w:p w14:paraId="00000011" w14:textId="66F56ED7" w:rsidR="00A02C97" w:rsidRPr="008B7175" w:rsidRDefault="0018349C" w:rsidP="003C1066">
      <w:pPr>
        <w:numPr>
          <w:ilvl w:val="0"/>
          <w:numId w:val="2"/>
        </w:numPr>
        <w:ind w:hanging="360"/>
        <w:jc w:val="both"/>
        <w:rPr>
          <w:rFonts w:ascii="Aptos Display" w:hAnsi="Aptos Display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Uchwała nr 2 w sprawie: rozpatrzenia sprawozdań z działalności Zarządu, Komisji Rewizyjnej, Sądu Koleżeńskiego K</w:t>
      </w:r>
      <w:r w:rsidR="00985F6C" w:rsidRPr="008B7175">
        <w:rPr>
          <w:rFonts w:ascii="Aptos Display" w:eastAsia="Arial Narrow" w:hAnsi="Aptos Display" w:cs="Arial Narrow"/>
          <w:sz w:val="24"/>
          <w:szCs w:val="24"/>
          <w:lang w:val="pl-PL"/>
        </w:rPr>
        <w:t>oła.</w:t>
      </w:r>
    </w:p>
    <w:p w14:paraId="00000012" w14:textId="510D32C0" w:rsidR="00A02C97" w:rsidRPr="008B7175" w:rsidRDefault="0018349C" w:rsidP="003C1066">
      <w:pPr>
        <w:numPr>
          <w:ilvl w:val="0"/>
          <w:numId w:val="2"/>
        </w:numPr>
        <w:ind w:hanging="360"/>
        <w:jc w:val="both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Uchwała nr 3 w przedmiocie absolutorium dla ustępującego Zarządu Koła,</w:t>
      </w:r>
    </w:p>
    <w:p w14:paraId="00000014" w14:textId="0260CDF0" w:rsidR="00A02C97" w:rsidRPr="00A37A05" w:rsidRDefault="0018349C" w:rsidP="003C1066">
      <w:pPr>
        <w:numPr>
          <w:ilvl w:val="0"/>
          <w:numId w:val="2"/>
        </w:numPr>
        <w:ind w:hanging="360"/>
        <w:jc w:val="both"/>
        <w:rPr>
          <w:rFonts w:ascii="Aptos Display" w:hAnsi="Aptos Display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Uchwała nr 4 w sprawie ustalenia składu liczbowego Zarządu, Komisji Rewizyjnej, Sądu Koleżeńskiego Koła</w:t>
      </w:r>
      <w:r w:rsidR="00A37A05">
        <w:rPr>
          <w:rFonts w:ascii="Aptos Display" w:eastAsia="Arial Narrow" w:hAnsi="Aptos Display" w:cs="Arial Narrow"/>
          <w:sz w:val="24"/>
          <w:szCs w:val="24"/>
          <w:lang w:val="pl-PL"/>
        </w:rPr>
        <w:t>.</w:t>
      </w:r>
    </w:p>
    <w:p w14:paraId="11866ED9" w14:textId="1C085B0A" w:rsidR="00A37A05" w:rsidRPr="00A37A05" w:rsidRDefault="00A37A05" w:rsidP="003C1066">
      <w:pPr>
        <w:numPr>
          <w:ilvl w:val="0"/>
          <w:numId w:val="2"/>
        </w:numPr>
        <w:ind w:hanging="360"/>
        <w:jc w:val="both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A37A05">
        <w:rPr>
          <w:rFonts w:ascii="Aptos Display" w:eastAsia="Arial Narrow" w:hAnsi="Aptos Display" w:cs="Arial Narrow"/>
          <w:sz w:val="24"/>
          <w:szCs w:val="24"/>
          <w:lang w:val="pl-PL"/>
        </w:rPr>
        <w:t>Uchwała nr 5 w sprawie trybu głosowania w procedurze wyborczej Prezesa Zarządu Koła, Zarządu Koła, Komisji Rewizyjnej Koła, Sądu Koleżeńskiego Koła oraz Delegatów i Zastępców Delegatów na Okręgowy Zjazd Delegatów</w:t>
      </w:r>
      <w:r>
        <w:rPr>
          <w:rFonts w:ascii="Aptos Display" w:eastAsia="Arial Narrow" w:hAnsi="Aptos Display" w:cs="Arial Narrow"/>
          <w:sz w:val="24"/>
          <w:szCs w:val="24"/>
          <w:lang w:val="pl-PL"/>
        </w:rPr>
        <w:t>.</w:t>
      </w:r>
      <w:r w:rsidRPr="00A37A05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 </w:t>
      </w:r>
    </w:p>
    <w:p w14:paraId="00000015" w14:textId="24D7B0B5" w:rsidR="00A02C97" w:rsidRPr="003C1066" w:rsidRDefault="0018349C" w:rsidP="003C1066">
      <w:pPr>
        <w:numPr>
          <w:ilvl w:val="0"/>
          <w:numId w:val="2"/>
        </w:numPr>
        <w:ind w:hanging="360"/>
        <w:jc w:val="both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Uchwała nr 6 w sprawie planu </w:t>
      </w:r>
      <w:r w:rsidR="003C1066">
        <w:rPr>
          <w:rFonts w:ascii="Aptos Display" w:eastAsia="Arial Narrow" w:hAnsi="Aptos Display" w:cs="Arial Narrow"/>
          <w:sz w:val="24"/>
          <w:szCs w:val="24"/>
          <w:lang w:val="pl-PL"/>
        </w:rPr>
        <w:t>pracy</w:t>
      </w: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 i preliminarza budżetowego Koła na 2026 rok.</w:t>
      </w:r>
    </w:p>
    <w:p w14:paraId="0000002F" w14:textId="5F0585BF" w:rsidR="00A02C97" w:rsidRPr="003C1066" w:rsidRDefault="00A37A05" w:rsidP="00985F6C">
      <w:pPr>
        <w:numPr>
          <w:ilvl w:val="0"/>
          <w:numId w:val="2"/>
        </w:numPr>
        <w:ind w:hanging="360"/>
        <w:jc w:val="both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3C1066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Uchwała nr 7 </w:t>
      </w:r>
      <w:r w:rsidR="003C1066" w:rsidRPr="003C1066">
        <w:rPr>
          <w:rFonts w:ascii="Aptos Display" w:eastAsia="Arial Narrow" w:hAnsi="Aptos Display" w:cs="Arial Narrow"/>
          <w:sz w:val="24"/>
          <w:szCs w:val="24"/>
          <w:lang w:val="pl-PL"/>
        </w:rPr>
        <w:t>w sprawie upoważnienia Zarządu Koła PZW do dokonywania czynności</w:t>
      </w:r>
      <w:r w:rsidR="003C1066">
        <w:rPr>
          <w:rFonts w:ascii="Aptos Display" w:eastAsia="Arial Narrow" w:hAnsi="Aptos Display" w:cs="Arial Narrow"/>
          <w:sz w:val="24"/>
          <w:szCs w:val="24"/>
          <w:lang w:val="pl-PL"/>
        </w:rPr>
        <w:t xml:space="preserve"> </w:t>
      </w:r>
      <w:r w:rsidR="003C1066" w:rsidRPr="003C1066">
        <w:rPr>
          <w:rFonts w:ascii="Aptos Display" w:eastAsia="Arial Narrow" w:hAnsi="Aptos Display" w:cs="Arial Narrow"/>
          <w:sz w:val="24"/>
          <w:szCs w:val="24"/>
          <w:lang w:val="pl-PL"/>
        </w:rPr>
        <w:t>określonych w § 55 pkt 6 Statutu PZW z dnia 8 lutego 2025 roku</w:t>
      </w:r>
    </w:p>
    <w:p w14:paraId="00000030" w14:textId="77777777" w:rsidR="00A02C97" w:rsidRPr="008B7175" w:rsidRDefault="00A02C97">
      <w:pPr>
        <w:rPr>
          <w:rFonts w:ascii="Aptos Display" w:eastAsia="Arial Narrow" w:hAnsi="Aptos Display" w:cs="Arial Narrow"/>
          <w:sz w:val="24"/>
          <w:szCs w:val="24"/>
          <w:lang w:val="pl-PL"/>
        </w:rPr>
      </w:pPr>
    </w:p>
    <w:p w14:paraId="00000032" w14:textId="0EAAD651" w:rsidR="00A02C97" w:rsidRPr="008B7175" w:rsidRDefault="00821CD0" w:rsidP="003C1066">
      <w:pPr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Uchwały stanowią integralną część protokołu.</w:t>
      </w:r>
    </w:p>
    <w:p w14:paraId="00000034" w14:textId="216717DC" w:rsidR="00A02C97" w:rsidRDefault="00821CD0">
      <w:pPr>
        <w:spacing w:line="360" w:lineRule="auto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Na tym protokół zakończono.</w:t>
      </w:r>
    </w:p>
    <w:p w14:paraId="42125C71" w14:textId="77777777" w:rsidR="00184ED6" w:rsidRPr="008B7175" w:rsidRDefault="00184ED6">
      <w:pPr>
        <w:spacing w:line="360" w:lineRule="auto"/>
        <w:rPr>
          <w:rFonts w:ascii="Aptos Display" w:eastAsia="Arial Narrow" w:hAnsi="Aptos Display" w:cs="Arial Narrow"/>
          <w:sz w:val="24"/>
          <w:szCs w:val="24"/>
          <w:lang w:val="pl-PL"/>
        </w:rPr>
      </w:pPr>
    </w:p>
    <w:p w14:paraId="58C9D3CD" w14:textId="1FD65FA6" w:rsidR="009E336B" w:rsidRPr="00393BBB" w:rsidRDefault="009E336B" w:rsidP="009E336B">
      <w:pPr>
        <w:spacing w:line="360" w:lineRule="auto"/>
        <w:rPr>
          <w:rFonts w:ascii="Aptos Display" w:eastAsia="Arial Narrow" w:hAnsi="Aptos Display" w:cs="Arial Narrow"/>
          <w:sz w:val="24"/>
          <w:szCs w:val="24"/>
        </w:rPr>
      </w:pPr>
      <w:r w:rsidRPr="00393BBB">
        <w:rPr>
          <w:rFonts w:ascii="Aptos Display" w:eastAsia="Arial Narrow" w:hAnsi="Aptos Display" w:cs="Arial Narrow"/>
          <w:sz w:val="24"/>
          <w:szCs w:val="24"/>
        </w:rPr>
        <w:t xml:space="preserve">     </w:t>
      </w:r>
      <w:r>
        <w:rPr>
          <w:rFonts w:ascii="Aptos Display" w:eastAsia="Arial Narrow" w:hAnsi="Aptos Display" w:cs="Arial Narrow"/>
          <w:sz w:val="24"/>
          <w:szCs w:val="24"/>
        </w:rPr>
        <w:tab/>
      </w:r>
      <w:r>
        <w:rPr>
          <w:rFonts w:ascii="Aptos Display" w:eastAsia="Arial Narrow" w:hAnsi="Aptos Display" w:cs="Arial Narrow"/>
          <w:sz w:val="24"/>
          <w:szCs w:val="24"/>
        </w:rPr>
        <w:tab/>
      </w:r>
      <w:r>
        <w:rPr>
          <w:rFonts w:ascii="Aptos Display" w:eastAsia="Arial Narrow" w:hAnsi="Aptos Display" w:cs="Arial Narrow"/>
          <w:sz w:val="24"/>
          <w:szCs w:val="24"/>
        </w:rPr>
        <w:tab/>
      </w:r>
      <w:r>
        <w:rPr>
          <w:rFonts w:ascii="Aptos Display" w:eastAsia="Arial Narrow" w:hAnsi="Aptos Display" w:cs="Arial Narrow"/>
          <w:sz w:val="24"/>
          <w:szCs w:val="24"/>
        </w:rPr>
        <w:tab/>
      </w:r>
      <w:r>
        <w:rPr>
          <w:rFonts w:ascii="Aptos Display" w:eastAsia="Arial Narrow" w:hAnsi="Aptos Display" w:cs="Arial Narrow"/>
          <w:sz w:val="24"/>
          <w:szCs w:val="24"/>
        </w:rPr>
        <w:tab/>
        <w:t xml:space="preserve">         </w:t>
      </w:r>
      <w:r w:rsidRPr="00393BBB">
        <w:rPr>
          <w:rFonts w:ascii="Aptos Display" w:eastAsia="Arial Narrow" w:hAnsi="Aptos Display" w:cs="Arial Narrow"/>
          <w:sz w:val="24"/>
          <w:szCs w:val="24"/>
        </w:rPr>
        <w:t>Podpisy Komisji:</w:t>
      </w:r>
    </w:p>
    <w:p w14:paraId="51CF56D5" w14:textId="77777777" w:rsidR="009E336B" w:rsidRPr="00393BBB" w:rsidRDefault="009E336B" w:rsidP="009E336B">
      <w:pPr>
        <w:spacing w:line="360" w:lineRule="auto"/>
        <w:rPr>
          <w:rFonts w:ascii="Aptos Display" w:eastAsia="Arial Narrow" w:hAnsi="Aptos Display" w:cs="Arial Narrow"/>
          <w:sz w:val="24"/>
          <w:szCs w:val="24"/>
        </w:rPr>
      </w:pPr>
    </w:p>
    <w:p w14:paraId="1A4310C8" w14:textId="77777777" w:rsidR="009E336B" w:rsidRPr="00393BBB" w:rsidRDefault="009E336B" w:rsidP="009E336B">
      <w:pPr>
        <w:spacing w:line="360" w:lineRule="auto"/>
        <w:jc w:val="right"/>
        <w:rPr>
          <w:rFonts w:ascii="Aptos Display" w:eastAsia="Arial Narrow" w:hAnsi="Aptos Display" w:cs="Arial Narrow"/>
          <w:sz w:val="24"/>
          <w:szCs w:val="24"/>
        </w:rPr>
      </w:pPr>
      <w:r w:rsidRPr="00393BBB">
        <w:rPr>
          <w:rFonts w:ascii="Aptos Display" w:eastAsia="Arial Narrow" w:hAnsi="Aptos Display" w:cs="Arial Narrow"/>
          <w:sz w:val="24"/>
          <w:szCs w:val="24"/>
        </w:rPr>
        <w:t>Przewodniczący........…....................................................</w:t>
      </w:r>
    </w:p>
    <w:p w14:paraId="19E7959C" w14:textId="77777777" w:rsidR="009E336B" w:rsidRPr="00393BBB" w:rsidRDefault="009E336B" w:rsidP="009E336B">
      <w:pPr>
        <w:spacing w:line="360" w:lineRule="auto"/>
        <w:jc w:val="right"/>
        <w:rPr>
          <w:rFonts w:ascii="Aptos Display" w:eastAsia="Arial Narrow" w:hAnsi="Aptos Display" w:cs="Arial Narrow"/>
          <w:sz w:val="24"/>
          <w:szCs w:val="24"/>
        </w:rPr>
      </w:pPr>
    </w:p>
    <w:p w14:paraId="64634A0D" w14:textId="77777777" w:rsidR="009E336B" w:rsidRPr="00393BBB" w:rsidRDefault="009E336B" w:rsidP="009E336B">
      <w:pPr>
        <w:spacing w:line="360" w:lineRule="auto"/>
        <w:jc w:val="right"/>
        <w:rPr>
          <w:rFonts w:ascii="Aptos Display" w:eastAsia="Arial Narrow" w:hAnsi="Aptos Display" w:cs="Arial Narrow"/>
          <w:sz w:val="24"/>
          <w:szCs w:val="24"/>
        </w:rPr>
      </w:pPr>
      <w:r w:rsidRPr="00393BBB">
        <w:rPr>
          <w:rFonts w:ascii="Aptos Display" w:eastAsia="Arial Narrow" w:hAnsi="Aptos Display" w:cs="Arial Narrow"/>
          <w:sz w:val="24"/>
          <w:szCs w:val="24"/>
        </w:rPr>
        <w:t>Sekretarz..........................................................................</w:t>
      </w:r>
    </w:p>
    <w:p w14:paraId="501CC065" w14:textId="77777777" w:rsidR="009E336B" w:rsidRPr="00393BBB" w:rsidRDefault="009E336B" w:rsidP="009E336B">
      <w:pPr>
        <w:spacing w:line="360" w:lineRule="auto"/>
        <w:jc w:val="right"/>
        <w:rPr>
          <w:rFonts w:ascii="Aptos Display" w:eastAsia="Arial Narrow" w:hAnsi="Aptos Display" w:cs="Arial Narrow"/>
          <w:sz w:val="24"/>
          <w:szCs w:val="24"/>
        </w:rPr>
      </w:pPr>
    </w:p>
    <w:p w14:paraId="3F5CB125" w14:textId="52DA0892" w:rsidR="00691A39" w:rsidRPr="00F92D98" w:rsidRDefault="009E336B" w:rsidP="00F92D98">
      <w:pPr>
        <w:spacing w:line="360" w:lineRule="auto"/>
        <w:jc w:val="right"/>
        <w:rPr>
          <w:rFonts w:ascii="Aptos Display" w:eastAsia="Arial Narrow" w:hAnsi="Aptos Display" w:cs="Arial Narrow"/>
          <w:sz w:val="24"/>
          <w:szCs w:val="24"/>
        </w:rPr>
      </w:pPr>
      <w:r w:rsidRPr="00393BBB">
        <w:rPr>
          <w:rFonts w:ascii="Aptos Display" w:eastAsia="Arial Narrow" w:hAnsi="Aptos Display" w:cs="Arial Narrow"/>
          <w:sz w:val="24"/>
          <w:szCs w:val="24"/>
        </w:rPr>
        <w:t>Członek............................................................................</w:t>
      </w:r>
    </w:p>
    <w:p w14:paraId="00000037" w14:textId="46C23584" w:rsidR="00A02C97" w:rsidRPr="008B7175" w:rsidRDefault="00821CD0" w:rsidP="00350EA8">
      <w:pPr>
        <w:spacing w:line="360" w:lineRule="auto"/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ab/>
        <w:t xml:space="preserve">                         </w:t>
      </w:r>
    </w:p>
    <w:p w14:paraId="0000003C" w14:textId="77777777" w:rsidR="00A02C97" w:rsidRPr="008B7175" w:rsidRDefault="00A02C97">
      <w:pPr>
        <w:rPr>
          <w:rFonts w:ascii="Aptos Display" w:eastAsia="Arial Narrow" w:hAnsi="Aptos Display" w:cs="Arial Narrow"/>
          <w:sz w:val="24"/>
          <w:szCs w:val="24"/>
          <w:lang w:val="pl-PL"/>
        </w:rPr>
      </w:pPr>
    </w:p>
    <w:p w14:paraId="0000003E" w14:textId="4026DEBA" w:rsidR="00A02C97" w:rsidRPr="008B7175" w:rsidRDefault="00821CD0">
      <w:pPr>
        <w:rPr>
          <w:rFonts w:ascii="Aptos Display" w:eastAsia="Arial Narrow" w:hAnsi="Aptos Display" w:cs="Arial Narrow"/>
          <w:sz w:val="24"/>
          <w:szCs w:val="24"/>
          <w:lang w:val="pl-PL"/>
        </w:rPr>
      </w:pPr>
      <w:r w:rsidRPr="008B7175">
        <w:rPr>
          <w:rFonts w:ascii="Aptos Display" w:eastAsia="Arial Narrow" w:hAnsi="Aptos Display" w:cs="Arial Narrow"/>
          <w:sz w:val="24"/>
          <w:szCs w:val="24"/>
          <w:lang w:val="pl-PL"/>
        </w:rPr>
        <w:t>* Wnioski zgłoszone w toku dyskusji nie mogą być sprzeczne ze Statutem PZW i przepisami prawa.</w:t>
      </w:r>
    </w:p>
    <w:sectPr w:rsidR="00A02C97" w:rsidRPr="008B7175">
      <w:pgSz w:w="11906" w:h="16838"/>
      <w:pgMar w:top="850" w:right="1134" w:bottom="850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5EF691CA-B740-429C-A6FE-77F86954054E}"/>
    <w:embedBold r:id="rId2" w:fontKey="{769C7123-249A-4451-973F-4C62DA148B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xi Sans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E">
    <w:altName w:val="Segoe UI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 Sans Devanagari">
    <w:altName w:val="Segoe UI"/>
    <w:charset w:val="01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9ED7180-46B1-42CA-AEAF-04C130867E5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0072053-EB9D-4BCC-9590-5350CD8C9BE3}"/>
    <w:embedItalic r:id="rId5" w:fontKey="{53225DBB-AA3C-49D1-9ECC-75CA91D7F43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E20488C-6BB0-4C60-98EE-ECAA87D78037}"/>
    <w:embedBold r:id="rId7" w:fontKey="{F29CFAA5-83AB-4712-AAB1-98CAF44A2894}"/>
    <w:embedItalic r:id="rId8" w:fontKey="{58AF1110-E6EE-467B-ADA7-1067BDBC440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780D6EC7-1573-4266-B23A-4DAAA19D61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4D1279F2-9B70-4D20-8AFD-C331016279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E2F2C"/>
    <w:multiLevelType w:val="multilevel"/>
    <w:tmpl w:val="D3448D1E"/>
    <w:lvl w:ilvl="0">
      <w:start w:val="1"/>
      <w:numFmt w:val="decimal"/>
      <w:lvlText w:val="%1."/>
      <w:lvlJc w:val="left"/>
      <w:pPr>
        <w:ind w:left="644" w:hanging="359"/>
      </w:pPr>
      <w:rPr>
        <w:rFonts w:ascii="Arial Narrow" w:eastAsia="Arial Narrow" w:hAnsi="Arial Narrow" w:cs="Arial Narrow"/>
        <w:strike w:val="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D1A2CB6"/>
    <w:multiLevelType w:val="multilevel"/>
    <w:tmpl w:val="EE6421A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683556535">
    <w:abstractNumId w:val="1"/>
  </w:num>
  <w:num w:numId="2" w16cid:durableId="697395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C97"/>
    <w:rsid w:val="00035382"/>
    <w:rsid w:val="00075288"/>
    <w:rsid w:val="0018349C"/>
    <w:rsid w:val="00184ED6"/>
    <w:rsid w:val="002A1A2A"/>
    <w:rsid w:val="00350EA8"/>
    <w:rsid w:val="003C1066"/>
    <w:rsid w:val="00434FA7"/>
    <w:rsid w:val="005628C7"/>
    <w:rsid w:val="00563C06"/>
    <w:rsid w:val="005F1636"/>
    <w:rsid w:val="00691A39"/>
    <w:rsid w:val="00821CD0"/>
    <w:rsid w:val="008B167C"/>
    <w:rsid w:val="008B7175"/>
    <w:rsid w:val="00985F6C"/>
    <w:rsid w:val="009E336B"/>
    <w:rsid w:val="00A02C97"/>
    <w:rsid w:val="00A37A05"/>
    <w:rsid w:val="00A66C45"/>
    <w:rsid w:val="00AA2892"/>
    <w:rsid w:val="00B01C98"/>
    <w:rsid w:val="00EB305B"/>
    <w:rsid w:val="00F42D3C"/>
    <w:rsid w:val="00F9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E3687"/>
  <w15:docId w15:val="{70A390A7-A6C7-5641-8D5E-D4E46CFD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outlineLvl w:val="1"/>
    </w:pPr>
    <w:rPr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2z0">
    <w:name w:val="WW8Num2z0"/>
    <w:rPr>
      <w:rFonts w:ascii="Arial Narrow" w:eastAsia="Luxi Sans" w:hAnsi="Arial Narrow" w:cs="Arial Narrow" w:hint="default"/>
      <w:strike w:val="0"/>
      <w:dstrike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Arial Narrow" w:eastAsia="Luxi Sans" w:hAnsi="Arial Narrow" w:cs="Arial Narrow" w:hint="default"/>
      <w:strike w:val="0"/>
      <w:dstrike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2">
    <w:name w:val="Domyślna czcionka akapitu2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kstdymkaZnak">
    <w:name w:val="Tekst dymka Znak"/>
    <w:rPr>
      <w:rFonts w:ascii="Lucida Grande CE" w:hAnsi="Lucida Grande CE" w:cs="Lucida Grande C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Odwoaniedokomentarza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ekstkomentarzaZnak">
    <w:name w:val="Tekst komentarz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matkomentarzaZnak">
    <w:name w:val="Temat komentarza Znak"/>
    <w:rPr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agwek">
    <w:name w:val="header"/>
    <w:basedOn w:val="Normalny"/>
    <w:next w:val="Tekstpodstawowy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Arial" w:hAnsi="Liberation Sans" w:cs="Droid Sans Devanagari"/>
      <w:position w:val="-1"/>
      <w:sz w:val="28"/>
      <w:szCs w:val="28"/>
      <w:lang w:val="cs-CZ" w:eastAsia="zh-CN"/>
    </w:rPr>
  </w:style>
  <w:style w:type="paragraph" w:styleId="Tekstpodstawowy">
    <w:name w:val="Body Text"/>
    <w:basedOn w:val="Normalny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 w:eastAsia="zh-CN"/>
    </w:r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 w:eastAsia="zh-CN"/>
    </w:rPr>
  </w:style>
  <w:style w:type="paragraph" w:customStyle="1" w:styleId="Indeks">
    <w:name w:val="Indeks"/>
    <w:basedOn w:val="Normalny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ahoma"/>
      <w:position w:val="-1"/>
      <w:lang w:val="cs-CZ" w:eastAsia="zh-CN"/>
    </w:rPr>
  </w:style>
  <w:style w:type="paragraph" w:customStyle="1" w:styleId="Caption1">
    <w:name w:val="Caption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cs-CZ" w:eastAsia="zh-CN"/>
    </w:rPr>
  </w:style>
  <w:style w:type="paragraph" w:customStyle="1" w:styleId="Caption11">
    <w:name w:val="Caption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cs-CZ" w:eastAsia="zh-CN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 w:eastAsia="zh-CN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 w:eastAsia="zh-CN"/>
    </w:rPr>
  </w:style>
  <w:style w:type="paragraph" w:customStyle="1" w:styleId="Podpis1">
    <w:name w:val="Podpis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 w:eastAsia="zh-CN"/>
    </w:rPr>
  </w:style>
  <w:style w:type="paragraph" w:styleId="Tekstdymka">
    <w:name w:val="Balloon Text"/>
    <w:basedOn w:val="Normalny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 CE" w:hAnsi="Lucida Grande CE" w:cs="Lucida Grande CE"/>
      <w:position w:val="-1"/>
      <w:sz w:val="18"/>
      <w:szCs w:val="18"/>
      <w:lang w:val="cs-CZ" w:eastAsia="zh-CN"/>
    </w:rPr>
  </w:style>
  <w:style w:type="paragraph" w:styleId="Tekstkomentarza">
    <w:name w:val="annotation text"/>
    <w:basedOn w:val="Normalny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 w:eastAsia="zh-CN"/>
    </w:rPr>
  </w:style>
  <w:style w:type="paragraph" w:styleId="Tematkomentarza">
    <w:name w:val="annotation subject"/>
    <w:basedOn w:val="Tekstkomentarza"/>
    <w:next w:val="Tekstkomentarza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AhEQ+0KoB45tm2upqkdwfq9ymA==">CgMxLjA4AHIhMWt4dTVkX056ZFJydWZET3Q0NmZPUk44SzBYNjVNd1RO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257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Borowy</dc:creator>
  <cp:lastModifiedBy>JURCZAK</cp:lastModifiedBy>
  <cp:revision>45</cp:revision>
  <dcterms:created xsi:type="dcterms:W3CDTF">2022-11-04T11:31:00Z</dcterms:created>
  <dcterms:modified xsi:type="dcterms:W3CDTF">2025-09-01T13:55:00Z</dcterms:modified>
</cp:coreProperties>
</file>